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E6" w:rsidRDefault="005050B8">
      <w:pPr>
        <w:widowControl/>
        <w:spacing w:line="360" w:lineRule="auto"/>
        <w:jc w:val="center"/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lang w:bidi="ar"/>
        </w:rPr>
        <w:t>北京工商大学电商与物流学院202</w:t>
      </w:r>
      <w:r w:rsidR="002035F3">
        <w:rPr>
          <w:rFonts w:ascii="宋体" w:eastAsia="宋体" w:hAnsi="宋体" w:cs="宋体"/>
          <w:b/>
          <w:bCs/>
          <w:color w:val="333333"/>
          <w:kern w:val="0"/>
          <w:sz w:val="24"/>
          <w:lang w:bidi="ar"/>
        </w:rPr>
        <w:t>4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lang w:bidi="ar"/>
        </w:rPr>
        <w:t>级推免生考生应试指南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根据北京工商大学关于开展接收</w:t>
      </w: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202</w:t>
      </w:r>
      <w:r w:rsidR="002035F3"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级推免生工作部署，我院</w:t>
      </w: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202</w:t>
      </w:r>
      <w:r w:rsidR="002035F3"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级推免生复试采取网络远程复试（无笔试），使用平台为“腾讯会议”，备用软件“钉钉”。为保证</w:t>
      </w: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202</w:t>
      </w:r>
      <w:r w:rsidR="002035F3"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级推免生复试考生顺利参加网上复试，现就考生复试平台基本操作、复试考核基本流程作详细说明。 </w:t>
      </w:r>
    </w:p>
    <w:p w:rsidR="007E50E6" w:rsidRDefault="005050B8" w:rsidP="005050B8">
      <w:pPr>
        <w:widowControl/>
        <w:spacing w:line="332" w:lineRule="auto"/>
        <w:ind w:firstLineChars="200" w:firstLine="442"/>
      </w:pPr>
      <w:r>
        <w:rPr>
          <w:rFonts w:ascii="宋体" w:eastAsia="宋体" w:hAnsi="宋体" w:cs="宋体" w:hint="eastAsia"/>
          <w:b/>
          <w:bCs/>
          <w:color w:val="000000"/>
          <w:kern w:val="0"/>
          <w:sz w:val="22"/>
          <w:szCs w:val="22"/>
          <w:lang w:bidi="ar"/>
        </w:rPr>
        <w:t xml:space="preserve">一、考生参加远程面试所需设备及环境要求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1.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面试环境要求：须备有独立安静、整洁的房间。整个面试期间，独立参加面试，房间必须保持安静明亮（注意不要逆光），房间内不得有其他人，也不允许出现其他声音。除面试要求的设备和物品外，面试场所考生座位</w:t>
      </w: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1.5m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范围内不得存放任何书刊、 </w:t>
      </w:r>
    </w:p>
    <w:p w:rsidR="007E50E6" w:rsidRDefault="005050B8">
      <w:pPr>
        <w:widowControl/>
        <w:spacing w:line="332" w:lineRule="auto"/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报纸、资料、电子设备等（模拟演练和正式面试前务必提前清理好面试场所）。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2.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硬件要求：须备有支持双机位模式的电脑或智能手机，一台设备（第一摄像头， </w:t>
      </w:r>
    </w:p>
    <w:p w:rsidR="007E50E6" w:rsidRDefault="005050B8">
      <w:pPr>
        <w:widowControl/>
        <w:spacing w:line="332" w:lineRule="auto"/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建议用电脑）从考生正面拍摄，用于和复试教师及工作人员交流，另一台设备（第二摄 </w:t>
      </w:r>
    </w:p>
    <w:p w:rsidR="007E50E6" w:rsidRDefault="005050B8">
      <w:pPr>
        <w:widowControl/>
        <w:spacing w:line="332" w:lineRule="auto"/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像头）从考生侧后方 </w:t>
      </w: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45</w:t>
      </w:r>
      <w:r>
        <w:rPr>
          <w:rFonts w:ascii="Calibri" w:eastAsia="宋体" w:hAnsi="Calibri" w:cs="Calibri" w:hint="eastAsia"/>
          <w:color w:val="000000"/>
          <w:kern w:val="0"/>
          <w:sz w:val="22"/>
          <w:szCs w:val="22"/>
          <w:lang w:bidi="ar"/>
        </w:rPr>
        <w:t>°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的位置拍摄，用于监控考生所处复试环境。须备有麦克风、摄像头等可进行正常视频通话的设备，开考前工作人员有权要求考生使用摄像头查看四周环境，包括桌面。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3.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网络条件：应确保网络信号良好且能满足复试要求，应具有：有线宽带、</w:t>
      </w: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WIFI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、 </w:t>
      </w:r>
    </w:p>
    <w:p w:rsidR="007E50E6" w:rsidRDefault="005050B8">
      <w:pPr>
        <w:widowControl/>
        <w:spacing w:line="332" w:lineRule="auto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 xml:space="preserve">4G/5G 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网络等两种以上网络条件。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4.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软件要求：电脑端、手机端安装“腾讯会议”和“钉钉”。考生需注册两个“腾讯会议”账号，分别通过双机位两台设备同时加入“腾讯会议”。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5.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材料准备：有效居民身份证、学生证。</w:t>
      </w: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 xml:space="preserve">1 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支签字笔、</w:t>
      </w: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 xml:space="preserve">1 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张空白无痕</w:t>
      </w: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A4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纸。考生必须凭本人有效居民身份证参加网络远程面试，纸笔用于面试辅助作答。 </w:t>
      </w:r>
    </w:p>
    <w:p w:rsidR="007E50E6" w:rsidRDefault="005050B8" w:rsidP="005050B8">
      <w:pPr>
        <w:widowControl/>
        <w:spacing w:line="332" w:lineRule="auto"/>
        <w:ind w:firstLineChars="200" w:firstLine="442"/>
      </w:pPr>
      <w:r>
        <w:rPr>
          <w:rFonts w:ascii="宋体" w:eastAsia="宋体" w:hAnsi="宋体" w:cs="宋体" w:hint="eastAsia"/>
          <w:b/>
          <w:bCs/>
          <w:color w:val="000000"/>
          <w:kern w:val="0"/>
          <w:sz w:val="22"/>
          <w:szCs w:val="22"/>
          <w:lang w:bidi="ar"/>
        </w:rPr>
        <w:t xml:space="preserve">二、面试预演测试与正式面试前的注意事项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1.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面试秘书通知考生预演测试时间，完成设备和网络测试。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2.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第一机位显示考生正面和第二机位屏幕，拾取声音，需全程清晰显示考生面容以 </w:t>
      </w:r>
    </w:p>
    <w:p w:rsidR="007E50E6" w:rsidRDefault="005050B8">
      <w:pPr>
        <w:widowControl/>
        <w:spacing w:line="332" w:lineRule="auto"/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及双手，面试全程考生不得切换屏幕；第二机位画面显示第一机位屏幕、考生侧面和面 </w:t>
      </w:r>
    </w:p>
    <w:p w:rsidR="007E50E6" w:rsidRDefault="005050B8">
      <w:pPr>
        <w:widowControl/>
        <w:spacing w:line="332" w:lineRule="auto"/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试环境，设备开启摄像、关闭麦克、设置静音。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3.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着装恰当，不佩戴耳机和耳饰，不得遮盖耳朵，宜采用外接麦克风。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4.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保证拍摄画面清晰，不得使用美颜功能、变声设备、背景虚化。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5.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设置“腾讯会议”第一机位登录名称为“</w:t>
      </w: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1-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考生姓名”，第二机位登录名称为“</w:t>
      </w: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 xml:space="preserve">2- </w:t>
      </w:r>
    </w:p>
    <w:p w:rsidR="007E50E6" w:rsidRDefault="005050B8">
      <w:pPr>
        <w:widowControl/>
        <w:spacing w:line="332" w:lineRule="auto"/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考生姓名”。 </w:t>
      </w:r>
    </w:p>
    <w:p w:rsidR="007E50E6" w:rsidRDefault="005050B8" w:rsidP="005050B8">
      <w:pPr>
        <w:widowControl/>
        <w:spacing w:line="332" w:lineRule="auto"/>
        <w:ind w:firstLineChars="200" w:firstLine="442"/>
      </w:pPr>
      <w:r>
        <w:rPr>
          <w:rFonts w:ascii="宋体" w:eastAsia="宋体" w:hAnsi="宋体" w:cs="宋体" w:hint="eastAsia"/>
          <w:b/>
          <w:bCs/>
          <w:color w:val="000000"/>
          <w:kern w:val="0"/>
          <w:sz w:val="22"/>
          <w:szCs w:val="22"/>
          <w:lang w:bidi="ar"/>
        </w:rPr>
        <w:t xml:space="preserve">三、面试备考 </w:t>
      </w:r>
    </w:p>
    <w:p w:rsidR="007E50E6" w:rsidRDefault="005050B8" w:rsidP="005050B8">
      <w:pPr>
        <w:widowControl/>
        <w:spacing w:line="332" w:lineRule="auto"/>
        <w:ind w:firstLineChars="200" w:firstLine="440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1.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备有本人学生证和有效居民身份证。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lastRenderedPageBreak/>
        <w:t>2.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衣着得体，不得用头发、饰品等遮盖耳朵及面部等部位，不得配戴帽子、墨镜、 </w:t>
      </w:r>
    </w:p>
    <w:p w:rsidR="007E50E6" w:rsidRDefault="005050B8">
      <w:pPr>
        <w:widowControl/>
        <w:spacing w:line="332" w:lineRule="auto"/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口罩等。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3.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露出双耳且未佩戴耳机，面部、上半身及双手在画面中清晰可见。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4.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考试环境光线充足，安静，唯有考生一人在考场。入镜画面未使用虚化背景及使 </w:t>
      </w:r>
    </w:p>
    <w:p w:rsidR="007E50E6" w:rsidRDefault="005050B8">
      <w:pPr>
        <w:widowControl/>
        <w:spacing w:line="332" w:lineRule="auto"/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用美颜效果，不反光。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5.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桌面上只能放置一只黑色签字笔和一张不超过 </w:t>
      </w: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 xml:space="preserve">A4 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纸张大小的白纸。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6.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复试设备性能良好，能提供清晰的视频画面和音频传输。第二摄像头从考生后方 </w:t>
      </w:r>
    </w:p>
    <w:p w:rsidR="007E50E6" w:rsidRDefault="005050B8">
      <w:pPr>
        <w:widowControl/>
        <w:spacing w:line="332" w:lineRule="auto"/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成 </w:t>
      </w: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45°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拍摄，保证第一摄像头</w:t>
      </w: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”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屏幕清晰地被复试专家组看到。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7.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手机、电脑的休眠时间调整至最大时长，关闭电脑和手机中除面试系统外的其他 </w:t>
      </w:r>
    </w:p>
    <w:p w:rsidR="007E50E6" w:rsidRDefault="005050B8">
      <w:pPr>
        <w:widowControl/>
        <w:spacing w:line="332" w:lineRule="auto"/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应用程序。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面试备考秘书将在面试前通知考生面试做好面试准备及面试会议号，考生需按照面试备考秘书的指示进入腾讯会议室。 </w:t>
      </w:r>
    </w:p>
    <w:p w:rsidR="007E50E6" w:rsidRDefault="005050B8" w:rsidP="005050B8">
      <w:pPr>
        <w:widowControl/>
        <w:spacing w:line="332" w:lineRule="auto"/>
        <w:ind w:firstLineChars="200" w:firstLine="442"/>
      </w:pPr>
      <w:r>
        <w:rPr>
          <w:rFonts w:ascii="宋体" w:eastAsia="宋体" w:hAnsi="宋体" w:cs="宋体" w:hint="eastAsia"/>
          <w:b/>
          <w:bCs/>
          <w:color w:val="000000"/>
          <w:kern w:val="0"/>
          <w:sz w:val="22"/>
          <w:szCs w:val="22"/>
          <w:lang w:bidi="ar"/>
        </w:rPr>
        <w:t xml:space="preserve">四、复试考核基本流程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1.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考场技术员在面试系统中邀请考生进入复试。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2.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考场技术员与考生进行网络、音频、视频测试。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3.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考场技术员确认考生身份，要求考生持手机（二机位）展示本人居民身份证、学 </w:t>
      </w:r>
    </w:p>
    <w:p w:rsidR="007E50E6" w:rsidRDefault="005050B8">
      <w:pPr>
        <w:widowControl/>
        <w:spacing w:line="332" w:lineRule="auto"/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生证。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4.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考场技术员检查考生考试环境，要求考生持手机（二机位）环绕 </w:t>
      </w: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 xml:space="preserve">360 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度展示复试场所。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5.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考场技术员检查考生桌面摆放的备考用纸笔，要求考生持手机（二机位）对准桌 </w:t>
      </w:r>
    </w:p>
    <w:p w:rsidR="007E50E6" w:rsidRDefault="005050B8">
      <w:pPr>
        <w:widowControl/>
        <w:spacing w:line="332" w:lineRule="auto"/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面翻看纸张和笔。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6.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考生确认是否已关闭电脑和手机中除面试系统外的其他应用程序。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7.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考场技术员要求考生设置双机位，确认双机位设置符合要求，询问考生是否做好 </w:t>
      </w:r>
    </w:p>
    <w:p w:rsidR="007E50E6" w:rsidRDefault="005050B8">
      <w:pPr>
        <w:widowControl/>
        <w:spacing w:line="332" w:lineRule="auto"/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准备。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8.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考场技术员询问考生“是否已知晓并承诺遵守《北京工商大学电商与物流学院 </w:t>
      </w:r>
    </w:p>
    <w:p w:rsidR="007E50E6" w:rsidRDefault="005050B8">
      <w:pPr>
        <w:widowControl/>
        <w:spacing w:line="332" w:lineRule="auto"/>
      </w:pP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接收</w:t>
      </w: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202</w:t>
      </w:r>
      <w:r w:rsidR="00A85F18"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4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级推免生工作方案》中所规定的考试纪律”。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10.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得到考生肯定回答后，复试主考官宣布复试开始：“现在开始电商与物流学院</w:t>
      </w: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202</w:t>
      </w:r>
      <w:r w:rsidR="00A85F18"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4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级推免生远程复试”。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11.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考生个人陈述，一般不超过 </w:t>
      </w: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 xml:space="preserve">3 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分钟。 </w:t>
      </w:r>
    </w:p>
    <w:p w:rsidR="007E50E6" w:rsidRDefault="005050B8" w:rsidP="005050B8">
      <w:pPr>
        <w:widowControl/>
        <w:spacing w:line="332" w:lineRule="auto"/>
        <w:ind w:firstLineChars="200" w:firstLine="440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12.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考官提示考生抽题，考生通过考题编号抽取面试题，并做好答题准备（可在准备的白纸书写答题思路）。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13.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考生用中文回答中文专业面试题，用英文回答英文面试题。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lastRenderedPageBreak/>
        <w:t>1</w:t>
      </w:r>
      <w:r>
        <w:rPr>
          <w:rFonts w:ascii="Calibri" w:eastAsia="宋体" w:hAnsi="Calibri" w:cs="Calibri" w:hint="eastAsia"/>
          <w:color w:val="000000"/>
          <w:kern w:val="0"/>
          <w:sz w:val="22"/>
          <w:szCs w:val="22"/>
          <w:lang w:bidi="ar"/>
        </w:rPr>
        <w:t>4</w:t>
      </w: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考官可根据学生陈述情况提问，考生回答问题。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1</w:t>
      </w:r>
      <w:r>
        <w:rPr>
          <w:rFonts w:ascii="Calibri" w:eastAsia="宋体" w:hAnsi="Calibri" w:cs="Calibri" w:hint="eastAsia"/>
          <w:color w:val="000000"/>
          <w:kern w:val="0"/>
          <w:sz w:val="22"/>
          <w:szCs w:val="22"/>
          <w:lang w:bidi="ar"/>
        </w:rPr>
        <w:t>5</w:t>
      </w: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考生回答完毕后，考官询问考生对回答内容是否还有补充。考生本人确认全部回答完毕且无补充的，考官提醒考生“复试结束，复试成绩请关注学院网站通知，再见！”。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1</w:t>
      </w:r>
      <w:r>
        <w:rPr>
          <w:rFonts w:ascii="Calibri" w:eastAsia="宋体" w:hAnsi="Calibri" w:cs="Calibri" w:hint="eastAsia"/>
          <w:color w:val="000000"/>
          <w:kern w:val="0"/>
          <w:sz w:val="22"/>
          <w:szCs w:val="22"/>
          <w:lang w:bidi="ar"/>
        </w:rPr>
        <w:t>6</w:t>
      </w: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考场技术员宣布“复试结束”。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1</w:t>
      </w:r>
      <w:r>
        <w:rPr>
          <w:rFonts w:ascii="Calibri" w:eastAsia="宋体" w:hAnsi="Calibri" w:cs="Calibri" w:hint="eastAsia"/>
          <w:color w:val="000000"/>
          <w:kern w:val="0"/>
          <w:sz w:val="22"/>
          <w:szCs w:val="22"/>
          <w:lang w:bidi="ar"/>
        </w:rPr>
        <w:t>7</w:t>
      </w: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 xml:space="preserve">考场复试小组打分。 </w:t>
      </w:r>
    </w:p>
    <w:p w:rsidR="007E50E6" w:rsidRDefault="005050B8" w:rsidP="005050B8">
      <w:pPr>
        <w:widowControl/>
        <w:spacing w:line="332" w:lineRule="auto"/>
        <w:ind w:firstLineChars="200" w:firstLine="440"/>
      </w:pP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1</w:t>
      </w:r>
      <w:r>
        <w:rPr>
          <w:rFonts w:ascii="Calibri" w:eastAsia="宋体" w:hAnsi="Calibri" w:cs="Calibri" w:hint="eastAsia"/>
          <w:color w:val="000000"/>
          <w:kern w:val="0"/>
          <w:sz w:val="22"/>
          <w:szCs w:val="22"/>
          <w:lang w:bidi="ar"/>
        </w:rPr>
        <w:t>8</w:t>
      </w:r>
      <w:r>
        <w:rPr>
          <w:rFonts w:ascii="Calibri" w:eastAsia="宋体" w:hAnsi="Calibri" w:cs="Calibri"/>
          <w:color w:val="000000"/>
          <w:kern w:val="0"/>
          <w:sz w:val="22"/>
          <w:szCs w:val="22"/>
          <w:lang w:bidi="ar"/>
        </w:rPr>
        <w:t>.</w:t>
      </w:r>
      <w:r>
        <w:rPr>
          <w:rFonts w:ascii="宋体" w:eastAsia="宋体" w:hAnsi="宋体" w:cs="宋体" w:hint="eastAsia"/>
          <w:color w:val="000000"/>
          <w:kern w:val="0"/>
          <w:sz w:val="22"/>
          <w:szCs w:val="22"/>
          <w:lang w:bidi="ar"/>
        </w:rPr>
        <w:t>考场技术员邀请下一位考生进入复试。</w:t>
      </w:r>
    </w:p>
    <w:p w:rsidR="007E50E6" w:rsidRDefault="007E50E6">
      <w:pPr>
        <w:ind w:firstLineChars="200" w:firstLine="420"/>
      </w:pPr>
    </w:p>
    <w:sectPr w:rsidR="007E5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BD" w:rsidRDefault="00AF79BD" w:rsidP="002035F3">
      <w:r>
        <w:separator/>
      </w:r>
    </w:p>
  </w:endnote>
  <w:endnote w:type="continuationSeparator" w:id="0">
    <w:p w:rsidR="00AF79BD" w:rsidRDefault="00AF79BD" w:rsidP="0020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BD" w:rsidRDefault="00AF79BD" w:rsidP="002035F3">
      <w:r>
        <w:separator/>
      </w:r>
    </w:p>
  </w:footnote>
  <w:footnote w:type="continuationSeparator" w:id="0">
    <w:p w:rsidR="00AF79BD" w:rsidRDefault="00AF79BD" w:rsidP="0020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03CFE"/>
    <w:rsid w:val="00012E7D"/>
    <w:rsid w:val="002035F3"/>
    <w:rsid w:val="005050B8"/>
    <w:rsid w:val="007E50E6"/>
    <w:rsid w:val="00A0721C"/>
    <w:rsid w:val="00A85F18"/>
    <w:rsid w:val="00AF79BD"/>
    <w:rsid w:val="0B0C537E"/>
    <w:rsid w:val="12A1537D"/>
    <w:rsid w:val="12A91BAE"/>
    <w:rsid w:val="158A4BBD"/>
    <w:rsid w:val="1E1A4E8A"/>
    <w:rsid w:val="1E5D63ED"/>
    <w:rsid w:val="20BC57BA"/>
    <w:rsid w:val="23E4761F"/>
    <w:rsid w:val="2B2F5C05"/>
    <w:rsid w:val="2EE978E0"/>
    <w:rsid w:val="327D3380"/>
    <w:rsid w:val="37703CFE"/>
    <w:rsid w:val="39C80304"/>
    <w:rsid w:val="457F1956"/>
    <w:rsid w:val="50346589"/>
    <w:rsid w:val="508624B6"/>
    <w:rsid w:val="61B64536"/>
    <w:rsid w:val="6FC91EC1"/>
    <w:rsid w:val="73D22448"/>
    <w:rsid w:val="73D83C1A"/>
    <w:rsid w:val="7DE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45BEA6"/>
  <w15:docId w15:val="{A8DAEC39-B718-43D9-89AA-F458C174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3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035F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203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035F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少女新</dc:creator>
  <cp:lastModifiedBy>HP</cp:lastModifiedBy>
  <cp:revision>8</cp:revision>
  <dcterms:created xsi:type="dcterms:W3CDTF">2021-09-10T01:32:00Z</dcterms:created>
  <dcterms:modified xsi:type="dcterms:W3CDTF">2023-09-20T08:45:00Z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6B6134A2C65F4C368746429F8BFBB5BA</vt:lpwstr>
  </property>
</Properties>
</file>